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C9793" w14:textId="67873550" w:rsidR="00E05F68" w:rsidRDefault="00C50DC2"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491522FE" wp14:editId="4AEC3773">
            <wp:extent cx="712800" cy="10296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grb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00" cy="10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D9A820" w14:textId="77777777" w:rsidR="000838C2" w:rsidRDefault="000838C2"/>
    <w:p w14:paraId="0DA36EB3" w14:textId="6507B989" w:rsidR="00C50DC2" w:rsidRPr="00C50DC2" w:rsidRDefault="00C50DC2" w:rsidP="00C50DC2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eastAsia="sl-SI"/>
          <w14:ligatures w14:val="none"/>
        </w:rPr>
      </w:pPr>
      <w:r w:rsidRPr="00C50DC2">
        <w:rPr>
          <w:rFonts w:ascii="Times New Roman" w:eastAsia="Times New Roman" w:hAnsi="Times New Roman" w:cs="Times New Roman"/>
          <w:b/>
          <w:bCs/>
          <w:kern w:val="0"/>
          <w:lang w:eastAsia="sl-SI"/>
          <w14:ligatures w14:val="none"/>
        </w:rPr>
        <w:t>OBRAZLOŽITEV REBALANSA PRORAČUNA OBČINE BOVEC ZA LETO 202</w:t>
      </w:r>
      <w:r w:rsidR="001D6266">
        <w:rPr>
          <w:rFonts w:ascii="Times New Roman" w:eastAsia="Times New Roman" w:hAnsi="Times New Roman" w:cs="Times New Roman"/>
          <w:b/>
          <w:bCs/>
          <w:kern w:val="0"/>
          <w:lang w:eastAsia="sl-SI"/>
          <w14:ligatures w14:val="none"/>
        </w:rPr>
        <w:t>6</w:t>
      </w:r>
    </w:p>
    <w:p w14:paraId="51DA880B" w14:textId="77777777" w:rsidR="00C50DC2" w:rsidRPr="00C50DC2" w:rsidRDefault="00C50DC2" w:rsidP="00C50DC2">
      <w:pPr>
        <w:spacing w:line="259" w:lineRule="auto"/>
        <w:jc w:val="both"/>
        <w:rPr>
          <w:sz w:val="22"/>
          <w:szCs w:val="22"/>
          <w:lang w:eastAsia="sl-SI"/>
        </w:rPr>
      </w:pPr>
    </w:p>
    <w:p w14:paraId="436BD286" w14:textId="77777777" w:rsidR="001140D2" w:rsidRDefault="00C50DC2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 w:rsidRPr="00C50DC2">
        <w:rPr>
          <w:rFonts w:ascii="Cambria" w:hAnsi="Cambria"/>
          <w:sz w:val="22"/>
          <w:szCs w:val="22"/>
          <w:lang w:eastAsia="sl-SI"/>
        </w:rPr>
        <w:t>Rebalans proračuna Občine Bovec za leto 202</w:t>
      </w:r>
      <w:r w:rsidR="001140D2">
        <w:rPr>
          <w:rFonts w:ascii="Cambria" w:hAnsi="Cambria"/>
          <w:sz w:val="22"/>
          <w:szCs w:val="22"/>
          <w:lang w:eastAsia="sl-SI"/>
        </w:rPr>
        <w:t>6</w:t>
      </w:r>
      <w:r w:rsidRPr="00C50DC2">
        <w:rPr>
          <w:rFonts w:ascii="Cambria" w:hAnsi="Cambria"/>
          <w:sz w:val="22"/>
          <w:szCs w:val="22"/>
          <w:lang w:eastAsia="sl-SI"/>
        </w:rPr>
        <w:t xml:space="preserve"> je potrebno pripraviti</w:t>
      </w:r>
      <w:r w:rsidR="001140D2">
        <w:rPr>
          <w:rFonts w:ascii="Cambria" w:hAnsi="Cambria"/>
          <w:sz w:val="22"/>
          <w:szCs w:val="22"/>
          <w:lang w:eastAsia="sl-SI"/>
        </w:rPr>
        <w:t xml:space="preserve">: </w:t>
      </w:r>
    </w:p>
    <w:p w14:paraId="5A4B14A4" w14:textId="071FFED6" w:rsidR="001140D2" w:rsidRDefault="00AB606E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>1.</w:t>
      </w:r>
      <w:r w:rsidR="001140D2">
        <w:rPr>
          <w:rFonts w:ascii="Cambria" w:hAnsi="Cambria"/>
          <w:sz w:val="22"/>
          <w:szCs w:val="22"/>
          <w:lang w:eastAsia="sl-SI"/>
        </w:rPr>
        <w:t xml:space="preserve"> zaradi uvrstitve projekta </w:t>
      </w:r>
      <w:r>
        <w:rPr>
          <w:rFonts w:ascii="Cambria" w:hAnsi="Cambria"/>
          <w:sz w:val="22"/>
          <w:szCs w:val="22"/>
          <w:lang w:eastAsia="sl-SI"/>
        </w:rPr>
        <w:t>»</w:t>
      </w:r>
      <w:r w:rsidR="001140D2">
        <w:rPr>
          <w:rFonts w:ascii="Cambria" w:hAnsi="Cambria"/>
          <w:sz w:val="22"/>
          <w:szCs w:val="22"/>
          <w:lang w:eastAsia="sl-SI"/>
        </w:rPr>
        <w:t xml:space="preserve"> Satelitski urgentni center Tolmin« v Načrt razvojnih programov (NRP) občinskega proračuna </w:t>
      </w:r>
    </w:p>
    <w:p w14:paraId="44916803" w14:textId="00A3EC6B" w:rsidR="00C50DC2" w:rsidRDefault="001140D2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>-</w:t>
      </w:r>
      <w:r w:rsidR="00C50DC2" w:rsidRPr="00C50DC2">
        <w:rPr>
          <w:rFonts w:ascii="Cambria" w:hAnsi="Cambria"/>
          <w:sz w:val="22"/>
          <w:szCs w:val="22"/>
          <w:lang w:eastAsia="sl-SI"/>
        </w:rPr>
        <w:t xml:space="preserve"> zaradi prerazporeditve sredstev iz 11.</w:t>
      </w:r>
      <w:r w:rsidR="00C50DC2">
        <w:rPr>
          <w:rFonts w:ascii="Cambria" w:hAnsi="Cambria"/>
          <w:sz w:val="22"/>
          <w:szCs w:val="22"/>
          <w:lang w:eastAsia="sl-SI"/>
        </w:rPr>
        <w:t xml:space="preserve"> </w:t>
      </w:r>
      <w:r w:rsidR="00C50DC2" w:rsidRPr="00C50DC2">
        <w:rPr>
          <w:rFonts w:ascii="Cambria" w:hAnsi="Cambria"/>
          <w:sz w:val="22"/>
          <w:szCs w:val="22"/>
          <w:lang w:eastAsia="sl-SI"/>
        </w:rPr>
        <w:t>člena Zakona o Triglavskem narodnem parku med projekti znotraj akcijskega načrta za leto 202</w:t>
      </w:r>
      <w:r>
        <w:rPr>
          <w:rFonts w:ascii="Cambria" w:hAnsi="Cambria"/>
          <w:sz w:val="22"/>
          <w:szCs w:val="22"/>
          <w:lang w:eastAsia="sl-SI"/>
        </w:rPr>
        <w:t>6 in predvidenih sredstev iz tega vira v letu 2027</w:t>
      </w:r>
    </w:p>
    <w:p w14:paraId="2B0BA5BB" w14:textId="77777777" w:rsidR="00AB606E" w:rsidRDefault="00AB606E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7FC11A26" w14:textId="740A8E05" w:rsidR="00405F10" w:rsidRDefault="00AB606E" w:rsidP="00AB606E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Ad 1) </w:t>
      </w:r>
      <w:r w:rsidR="00405F10">
        <w:rPr>
          <w:rFonts w:ascii="Cambria" w:hAnsi="Cambria"/>
          <w:sz w:val="22"/>
          <w:szCs w:val="22"/>
          <w:lang w:eastAsia="sl-SI"/>
        </w:rPr>
        <w:t>Uvrstitev novega projekta v NRP (Načrt razvojnih programov)</w:t>
      </w:r>
    </w:p>
    <w:p w14:paraId="66ADF78B" w14:textId="07205DF4" w:rsidR="00AB606E" w:rsidRPr="00AB606E" w:rsidRDefault="009731A0" w:rsidP="00AB606E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Pripravljen je predlog sporazuma med občinami Tolmin, Kobarid in Bovec ter ZD Tolmin o sofinanciranju </w:t>
      </w:r>
      <w:r w:rsidR="00AB606E" w:rsidRPr="00AB606E">
        <w:rPr>
          <w:rFonts w:ascii="Cambria" w:hAnsi="Cambria"/>
          <w:sz w:val="22"/>
          <w:szCs w:val="22"/>
          <w:lang w:eastAsia="sl-SI"/>
        </w:rPr>
        <w:t>investicij</w:t>
      </w:r>
      <w:r>
        <w:rPr>
          <w:rFonts w:ascii="Cambria" w:hAnsi="Cambria"/>
          <w:sz w:val="22"/>
          <w:szCs w:val="22"/>
          <w:lang w:eastAsia="sl-SI"/>
        </w:rPr>
        <w:t>e</w:t>
      </w:r>
      <w:r w:rsidR="00AB606E" w:rsidRPr="00AB606E">
        <w:rPr>
          <w:rFonts w:ascii="Cambria" w:hAnsi="Cambria"/>
          <w:sz w:val="22"/>
          <w:szCs w:val="22"/>
          <w:lang w:eastAsia="sl-SI"/>
        </w:rPr>
        <w:t xml:space="preserve"> </w:t>
      </w:r>
      <w:r w:rsidRPr="00AB606E">
        <w:rPr>
          <w:rFonts w:ascii="Cambria" w:hAnsi="Cambria"/>
          <w:b/>
          <w:bCs/>
          <w:sz w:val="22"/>
          <w:szCs w:val="22"/>
          <w:lang w:eastAsia="sl-SI"/>
        </w:rPr>
        <w:t>»Satelitski urgentni center Tolmin«</w:t>
      </w:r>
      <w:r>
        <w:rPr>
          <w:rFonts w:ascii="Cambria" w:hAnsi="Cambria"/>
          <w:b/>
          <w:bCs/>
          <w:sz w:val="22"/>
          <w:szCs w:val="22"/>
          <w:lang w:eastAsia="sl-SI"/>
        </w:rPr>
        <w:t xml:space="preserve">. </w:t>
      </w:r>
      <w:r w:rsidR="00405F10">
        <w:rPr>
          <w:rFonts w:ascii="Cambria" w:hAnsi="Cambria"/>
          <w:b/>
          <w:bCs/>
          <w:sz w:val="22"/>
          <w:szCs w:val="22"/>
          <w:lang w:eastAsia="sl-SI"/>
        </w:rPr>
        <w:t>P</w:t>
      </w:r>
      <w:r>
        <w:rPr>
          <w:rFonts w:ascii="Cambria" w:hAnsi="Cambria"/>
          <w:sz w:val="22"/>
          <w:szCs w:val="22"/>
          <w:lang w:eastAsia="sl-SI"/>
        </w:rPr>
        <w:t>rojekt</w:t>
      </w:r>
      <w:r w:rsidR="00405F10">
        <w:rPr>
          <w:rFonts w:ascii="Cambria" w:hAnsi="Cambria"/>
          <w:sz w:val="22"/>
          <w:szCs w:val="22"/>
          <w:lang w:eastAsia="sl-SI"/>
        </w:rPr>
        <w:t xml:space="preserve"> je treba</w:t>
      </w:r>
      <w:r w:rsidR="00145D6D">
        <w:rPr>
          <w:rFonts w:ascii="Cambria" w:hAnsi="Cambria"/>
          <w:sz w:val="22"/>
          <w:szCs w:val="22"/>
          <w:lang w:eastAsia="sl-SI"/>
        </w:rPr>
        <w:t xml:space="preserve"> najprej </w:t>
      </w:r>
      <w:r>
        <w:rPr>
          <w:rFonts w:ascii="Cambria" w:hAnsi="Cambria"/>
          <w:sz w:val="22"/>
          <w:szCs w:val="22"/>
          <w:lang w:eastAsia="sl-SI"/>
        </w:rPr>
        <w:t xml:space="preserve"> uvrstiti v </w:t>
      </w:r>
      <w:r w:rsidR="00AB606E" w:rsidRPr="00AB606E">
        <w:rPr>
          <w:rFonts w:ascii="Cambria" w:hAnsi="Cambria"/>
          <w:sz w:val="22"/>
          <w:szCs w:val="22"/>
          <w:lang w:eastAsia="sl-SI"/>
        </w:rPr>
        <w:t>Načrt razvojnih programov občinskega proračuna</w:t>
      </w:r>
      <w:r>
        <w:rPr>
          <w:rFonts w:ascii="Cambria" w:hAnsi="Cambria"/>
          <w:sz w:val="22"/>
          <w:szCs w:val="22"/>
          <w:lang w:eastAsia="sl-SI"/>
        </w:rPr>
        <w:t>.</w:t>
      </w:r>
      <w:r w:rsidR="00145D6D">
        <w:rPr>
          <w:rFonts w:ascii="Cambria" w:hAnsi="Cambria"/>
          <w:sz w:val="22"/>
          <w:szCs w:val="22"/>
          <w:lang w:eastAsia="sl-SI"/>
        </w:rPr>
        <w:t xml:space="preserve"> Biti mora </w:t>
      </w:r>
      <w:r w:rsidR="00AB606E" w:rsidRPr="00AB606E">
        <w:rPr>
          <w:rFonts w:ascii="Cambria" w:hAnsi="Cambria"/>
          <w:sz w:val="22"/>
          <w:szCs w:val="22"/>
          <w:lang w:eastAsia="sl-SI"/>
        </w:rPr>
        <w:t>usklajen s podatki v investicijski dokumentaciji (</w:t>
      </w:r>
      <w:proofErr w:type="spellStart"/>
      <w:r w:rsidR="00AB606E" w:rsidRPr="00AB606E">
        <w:rPr>
          <w:rFonts w:ascii="Cambria" w:hAnsi="Cambria"/>
          <w:sz w:val="22"/>
          <w:szCs w:val="22"/>
          <w:lang w:eastAsia="sl-SI"/>
        </w:rPr>
        <w:t>nIP</w:t>
      </w:r>
      <w:proofErr w:type="spellEnd"/>
      <w:r w:rsidR="00AB606E" w:rsidRPr="00AB606E">
        <w:rPr>
          <w:rFonts w:ascii="Cambria" w:hAnsi="Cambria"/>
          <w:sz w:val="22"/>
          <w:szCs w:val="22"/>
          <w:lang w:eastAsia="sl-SI"/>
        </w:rPr>
        <w:t>, marec 2026), in sicer tako, da bo naveden z točnim nazivom, kot sledi:</w:t>
      </w:r>
    </w:p>
    <w:p w14:paraId="51D32399" w14:textId="77777777" w:rsidR="00AB606E" w:rsidRDefault="00AB606E" w:rsidP="00AB606E">
      <w:pPr>
        <w:spacing w:line="259" w:lineRule="auto"/>
        <w:jc w:val="both"/>
        <w:rPr>
          <w:rFonts w:ascii="Cambria" w:hAnsi="Cambria"/>
          <w:b/>
          <w:bCs/>
          <w:sz w:val="22"/>
          <w:szCs w:val="22"/>
          <w:lang w:eastAsia="sl-SI"/>
        </w:rPr>
      </w:pPr>
      <w:r w:rsidRPr="00AB606E">
        <w:rPr>
          <w:rFonts w:ascii="Cambria" w:hAnsi="Cambria"/>
          <w:b/>
          <w:bCs/>
          <w:sz w:val="22"/>
          <w:szCs w:val="22"/>
          <w:lang w:eastAsia="sl-SI"/>
        </w:rPr>
        <w:t>»PROJEKT SATELITSKI URGENTNI CENTER TOLMIN«</w:t>
      </w:r>
    </w:p>
    <w:p w14:paraId="18125986" w14:textId="77777777" w:rsidR="00C70187" w:rsidRDefault="00C70187" w:rsidP="00C7018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B43DC">
        <w:rPr>
          <w:rFonts w:ascii="Arial" w:hAnsi="Arial" w:cs="Arial"/>
          <w:sz w:val="20"/>
          <w:szCs w:val="20"/>
        </w:rPr>
        <w:t>in z naslednjo finančno konstrukcijo (v EUR)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1"/>
        <w:gridCol w:w="1296"/>
        <w:gridCol w:w="1066"/>
        <w:gridCol w:w="1220"/>
        <w:gridCol w:w="1220"/>
        <w:gridCol w:w="1220"/>
        <w:gridCol w:w="869"/>
      </w:tblGrid>
      <w:tr w:rsidR="00C70187" w:rsidRPr="0023421E" w14:paraId="743C2E5B" w14:textId="77777777" w:rsidTr="00116431">
        <w:trPr>
          <w:trHeight w:val="295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13012FBE" w14:textId="77777777" w:rsidR="00C70187" w:rsidRPr="0023421E" w:rsidRDefault="00C70187" w:rsidP="00116431">
            <w:pPr>
              <w:spacing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Vir financiranja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vAlign w:val="center"/>
            <w:hideMark/>
          </w:tcPr>
          <w:p w14:paraId="2F913922" w14:textId="77777777" w:rsidR="00C70187" w:rsidRPr="0023421E" w:rsidRDefault="00C70187" w:rsidP="00116431">
            <w:pPr>
              <w:spacing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Pred 2025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vAlign w:val="center"/>
            <w:hideMark/>
          </w:tcPr>
          <w:p w14:paraId="71498E29" w14:textId="77777777" w:rsidR="00C70187" w:rsidRPr="0023421E" w:rsidRDefault="00C70187" w:rsidP="00116431">
            <w:pPr>
              <w:spacing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2025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2DDFBFAB" w14:textId="77777777" w:rsidR="00C70187" w:rsidRPr="0023421E" w:rsidRDefault="00C70187" w:rsidP="00116431">
            <w:pPr>
              <w:spacing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2026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7BC8D7DD" w14:textId="77777777" w:rsidR="00C70187" w:rsidRPr="0023421E" w:rsidRDefault="00C70187" w:rsidP="00116431">
            <w:pPr>
              <w:spacing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2027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vAlign w:val="center"/>
            <w:hideMark/>
          </w:tcPr>
          <w:p w14:paraId="630E23D5" w14:textId="77777777" w:rsidR="00C70187" w:rsidRPr="0023421E" w:rsidRDefault="00C70187" w:rsidP="00116431">
            <w:pPr>
              <w:spacing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SKUPAJ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3081879C" w14:textId="77777777" w:rsidR="00C70187" w:rsidRPr="0023421E" w:rsidRDefault="00C70187" w:rsidP="00116431">
            <w:pPr>
              <w:spacing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Delež</w:t>
            </w:r>
          </w:p>
        </w:tc>
      </w:tr>
      <w:tr w:rsidR="00C70187" w:rsidRPr="0023421E" w14:paraId="59A4385E" w14:textId="77777777" w:rsidTr="00116431">
        <w:trPr>
          <w:trHeight w:val="295"/>
        </w:trPr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4C39" w14:textId="77777777" w:rsidR="00C70187" w:rsidRPr="0023421E" w:rsidRDefault="00C70187" w:rsidP="00116431">
            <w:pPr>
              <w:spacing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Ministrstvo za zdravje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0796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0060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3884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1.195.600,00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1165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367.647,00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29D4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 xml:space="preserve">1.563.247,00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978F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45,28%</w:t>
            </w:r>
          </w:p>
        </w:tc>
      </w:tr>
      <w:tr w:rsidR="00C70187" w:rsidRPr="0023421E" w14:paraId="1EE86F06" w14:textId="77777777" w:rsidTr="00116431">
        <w:trPr>
          <w:trHeight w:val="295"/>
        </w:trPr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34BD0" w14:textId="77777777" w:rsidR="00C70187" w:rsidRPr="0023421E" w:rsidRDefault="00C70187" w:rsidP="00116431">
            <w:pPr>
              <w:spacing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Občina Tolmin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1FFC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81.058,61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F3F2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122.012,20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45E1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123.456,04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C711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759.948,79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BA9B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 xml:space="preserve">1.086.475,64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BA793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31,47%</w:t>
            </w:r>
          </w:p>
        </w:tc>
      </w:tr>
      <w:tr w:rsidR="00C70187" w:rsidRPr="0023421E" w14:paraId="3AA73244" w14:textId="77777777" w:rsidTr="00116431">
        <w:trPr>
          <w:trHeight w:val="295"/>
        </w:trPr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7EAA2" w14:textId="77777777" w:rsidR="00C70187" w:rsidRPr="0023421E" w:rsidRDefault="00C70187" w:rsidP="00116431">
            <w:pPr>
              <w:spacing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Občina Kobarid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1E32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39BC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3A568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D64E5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385.409,86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5E0F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 xml:space="preserve">385.409,86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9607B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11,16%</w:t>
            </w:r>
          </w:p>
        </w:tc>
      </w:tr>
      <w:tr w:rsidR="00C70187" w:rsidRPr="0023421E" w14:paraId="0E6B529F" w14:textId="77777777" w:rsidTr="00116431">
        <w:trPr>
          <w:trHeight w:val="310"/>
        </w:trPr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01D8A" w14:textId="77777777" w:rsidR="00C70187" w:rsidRPr="0023421E" w:rsidRDefault="00C70187" w:rsidP="00116431">
            <w:pPr>
              <w:spacing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Občina Bovec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11DF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7093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7AC12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0DAF9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284.868,16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5149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 xml:space="preserve">284.868,16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4144C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8,25%</w:t>
            </w:r>
          </w:p>
        </w:tc>
      </w:tr>
      <w:tr w:rsidR="00C70187" w:rsidRPr="0023421E" w14:paraId="280E2E1B" w14:textId="77777777" w:rsidTr="00116431">
        <w:trPr>
          <w:trHeight w:val="310"/>
        </w:trPr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D5B47" w14:textId="77777777" w:rsidR="00C70187" w:rsidRPr="0023421E" w:rsidRDefault="00C70187" w:rsidP="00116431">
            <w:pPr>
              <w:spacing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Zdravstveni dom Tolmin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9181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CC1F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074F7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3E7F2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 xml:space="preserve">132.422,62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FBF0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</w:rPr>
              <w:t xml:space="preserve">132.422,62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F1BE7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color w:val="000000"/>
                <w:sz w:val="18"/>
                <w:szCs w:val="18"/>
              </w:rPr>
              <w:t>3,84%</w:t>
            </w:r>
          </w:p>
        </w:tc>
      </w:tr>
      <w:tr w:rsidR="00C70187" w:rsidRPr="009F202D" w14:paraId="67A6AB3E" w14:textId="77777777" w:rsidTr="00116431">
        <w:trPr>
          <w:trHeight w:val="374"/>
        </w:trPr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430B9CB2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Skupaj: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2F873F2B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 xml:space="preserve">81.058,61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728F1AAD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 xml:space="preserve">122.012,20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76FF58AE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 xml:space="preserve">1.319.056,04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3CF9F28A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 xml:space="preserve">1.930.296,43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5BDA5E30" w14:textId="77777777" w:rsidR="00C70187" w:rsidRPr="0023421E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 xml:space="preserve">3.452.423,28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997"/>
            <w:noWrap/>
            <w:vAlign w:val="center"/>
            <w:hideMark/>
          </w:tcPr>
          <w:p w14:paraId="635C5145" w14:textId="77777777" w:rsidR="00C70187" w:rsidRPr="009F202D" w:rsidRDefault="00C70187" w:rsidP="00116431">
            <w:pPr>
              <w:spacing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</w:pPr>
            <w:r w:rsidRPr="0023421E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</w:rPr>
              <w:t>100,00%</w:t>
            </w:r>
          </w:p>
        </w:tc>
      </w:tr>
    </w:tbl>
    <w:p w14:paraId="5D30FB12" w14:textId="77777777" w:rsidR="00C70187" w:rsidRDefault="00C70187" w:rsidP="00AB606E">
      <w:pPr>
        <w:spacing w:line="259" w:lineRule="auto"/>
        <w:jc w:val="both"/>
        <w:rPr>
          <w:rFonts w:ascii="Cambria" w:hAnsi="Cambria"/>
          <w:b/>
          <w:bCs/>
          <w:sz w:val="22"/>
          <w:szCs w:val="22"/>
          <w:lang w:eastAsia="sl-SI"/>
        </w:rPr>
      </w:pPr>
    </w:p>
    <w:p w14:paraId="7FFAC1C7" w14:textId="1BAB3FB0" w:rsidR="00405F10" w:rsidRDefault="00405F10" w:rsidP="00AB606E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>Proračun za leto 2026 se zaradi tega ne spremeni, k</w:t>
      </w:r>
      <w:r w:rsidRPr="00405F10">
        <w:rPr>
          <w:rFonts w:ascii="Cambria" w:hAnsi="Cambria"/>
          <w:sz w:val="22"/>
          <w:szCs w:val="22"/>
          <w:lang w:eastAsia="sl-SI"/>
        </w:rPr>
        <w:t xml:space="preserve">er </w:t>
      </w:r>
      <w:r>
        <w:rPr>
          <w:rFonts w:ascii="Cambria" w:hAnsi="Cambria"/>
          <w:sz w:val="22"/>
          <w:szCs w:val="22"/>
          <w:lang w:eastAsia="sl-SI"/>
        </w:rPr>
        <w:t xml:space="preserve">bo sofinanciranje s strani </w:t>
      </w:r>
      <w:r w:rsidR="0036066C">
        <w:rPr>
          <w:rFonts w:ascii="Cambria" w:hAnsi="Cambria"/>
          <w:sz w:val="22"/>
          <w:szCs w:val="22"/>
          <w:lang w:eastAsia="sl-SI"/>
        </w:rPr>
        <w:t>O</w:t>
      </w:r>
      <w:r>
        <w:rPr>
          <w:rFonts w:ascii="Cambria" w:hAnsi="Cambria"/>
          <w:sz w:val="22"/>
          <w:szCs w:val="22"/>
          <w:lang w:eastAsia="sl-SI"/>
        </w:rPr>
        <w:t>bčine</w:t>
      </w:r>
      <w:r w:rsidR="0036066C">
        <w:rPr>
          <w:rFonts w:ascii="Cambria" w:hAnsi="Cambria"/>
          <w:sz w:val="22"/>
          <w:szCs w:val="22"/>
          <w:lang w:eastAsia="sl-SI"/>
        </w:rPr>
        <w:t xml:space="preserve"> Bovec</w:t>
      </w:r>
      <w:r>
        <w:rPr>
          <w:rFonts w:ascii="Cambria" w:hAnsi="Cambria"/>
          <w:sz w:val="22"/>
          <w:szCs w:val="22"/>
          <w:lang w:eastAsia="sl-SI"/>
        </w:rPr>
        <w:t xml:space="preserve"> potekalo v letu 2027</w:t>
      </w:r>
      <w:r w:rsidR="0036066C">
        <w:rPr>
          <w:rFonts w:ascii="Cambria" w:hAnsi="Cambria"/>
          <w:sz w:val="22"/>
          <w:szCs w:val="22"/>
          <w:lang w:eastAsia="sl-SI"/>
        </w:rPr>
        <w:t xml:space="preserve"> kot investicijski transfer </w:t>
      </w:r>
      <w:r w:rsidR="00A318DD">
        <w:rPr>
          <w:rFonts w:ascii="Cambria" w:hAnsi="Cambria"/>
          <w:sz w:val="22"/>
          <w:szCs w:val="22"/>
          <w:lang w:eastAsia="sl-SI"/>
        </w:rPr>
        <w:t>O</w:t>
      </w:r>
      <w:r w:rsidR="0036066C">
        <w:rPr>
          <w:rFonts w:ascii="Cambria" w:hAnsi="Cambria"/>
          <w:sz w:val="22"/>
          <w:szCs w:val="22"/>
          <w:lang w:eastAsia="sl-SI"/>
        </w:rPr>
        <w:t>bčini Tolmin, ki je nosilec projekta. V NRP Občine Bovec je zato vnesen le znesek investicijskega transfera.</w:t>
      </w:r>
    </w:p>
    <w:p w14:paraId="4B9A202E" w14:textId="77777777" w:rsidR="00405F10" w:rsidRPr="00405F10" w:rsidRDefault="00405F10" w:rsidP="00AB606E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50530AAB" w14:textId="72B89D2A" w:rsidR="00405F10" w:rsidRDefault="00405F10" w:rsidP="00AB606E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 w:rsidRPr="00405F10">
        <w:rPr>
          <w:rFonts w:ascii="Cambria" w:hAnsi="Cambria"/>
          <w:sz w:val="22"/>
          <w:szCs w:val="22"/>
          <w:lang w:eastAsia="sl-SI"/>
        </w:rPr>
        <w:t>Ad 2)</w:t>
      </w:r>
      <w:r>
        <w:rPr>
          <w:rFonts w:ascii="Cambria" w:hAnsi="Cambria"/>
          <w:sz w:val="22"/>
          <w:szCs w:val="22"/>
          <w:lang w:eastAsia="sl-SI"/>
        </w:rPr>
        <w:t xml:space="preserve"> Sprememba NRP </w:t>
      </w:r>
      <w:r w:rsidR="00A76BD9">
        <w:rPr>
          <w:rFonts w:ascii="Cambria" w:hAnsi="Cambria"/>
          <w:sz w:val="22"/>
          <w:szCs w:val="22"/>
          <w:lang w:eastAsia="sl-SI"/>
        </w:rPr>
        <w:t>(Načrta razvojnih programov)</w:t>
      </w:r>
    </w:p>
    <w:p w14:paraId="5ABFEDB7" w14:textId="0E64A55C" w:rsidR="00C70187" w:rsidRDefault="00405F10" w:rsidP="00AB606E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Znotraj akcijskega načrta projektov sofinanciranih </w:t>
      </w:r>
      <w:r w:rsidR="00A76BD9">
        <w:rPr>
          <w:rFonts w:ascii="Cambria" w:hAnsi="Cambria"/>
          <w:sz w:val="22"/>
          <w:szCs w:val="22"/>
          <w:lang w:eastAsia="sl-SI"/>
        </w:rPr>
        <w:t>v skladu z</w:t>
      </w:r>
      <w:r>
        <w:rPr>
          <w:rFonts w:ascii="Cambria" w:hAnsi="Cambria"/>
          <w:sz w:val="22"/>
          <w:szCs w:val="22"/>
          <w:lang w:eastAsia="sl-SI"/>
        </w:rPr>
        <w:t xml:space="preserve"> 11. člen</w:t>
      </w:r>
      <w:r w:rsidR="00A76BD9">
        <w:rPr>
          <w:rFonts w:ascii="Cambria" w:hAnsi="Cambria"/>
          <w:sz w:val="22"/>
          <w:szCs w:val="22"/>
          <w:lang w:eastAsia="sl-SI"/>
        </w:rPr>
        <w:t>om</w:t>
      </w:r>
      <w:r>
        <w:rPr>
          <w:rFonts w:ascii="Cambria" w:hAnsi="Cambria"/>
          <w:sz w:val="22"/>
          <w:szCs w:val="22"/>
          <w:lang w:eastAsia="sl-SI"/>
        </w:rPr>
        <w:t xml:space="preserve"> Zakona o Triglavskem narodnem parku </w:t>
      </w:r>
      <w:r w:rsidR="00001914">
        <w:rPr>
          <w:rFonts w:ascii="Cambria" w:hAnsi="Cambria"/>
          <w:sz w:val="22"/>
          <w:szCs w:val="22"/>
          <w:lang w:eastAsia="sl-SI"/>
        </w:rPr>
        <w:t xml:space="preserve">(ZTNP) </w:t>
      </w:r>
      <w:r>
        <w:rPr>
          <w:rFonts w:ascii="Cambria" w:hAnsi="Cambria"/>
          <w:sz w:val="22"/>
          <w:szCs w:val="22"/>
          <w:lang w:eastAsia="sl-SI"/>
        </w:rPr>
        <w:t xml:space="preserve">se spremenijo viri financiranja za dva projekta in </w:t>
      </w:r>
      <w:r w:rsidR="00A76BD9">
        <w:rPr>
          <w:rFonts w:ascii="Cambria" w:hAnsi="Cambria"/>
          <w:sz w:val="22"/>
          <w:szCs w:val="22"/>
          <w:lang w:eastAsia="sl-SI"/>
        </w:rPr>
        <w:t>sicer</w:t>
      </w:r>
      <w:r w:rsidR="00001914">
        <w:rPr>
          <w:rFonts w:ascii="Cambria" w:hAnsi="Cambria"/>
          <w:sz w:val="22"/>
          <w:szCs w:val="22"/>
          <w:lang w:eastAsia="sl-SI"/>
        </w:rPr>
        <w:t xml:space="preserve">: </w:t>
      </w:r>
    </w:p>
    <w:p w14:paraId="6C638701" w14:textId="7078C70C" w:rsidR="00001914" w:rsidRDefault="00BC57B4" w:rsidP="00001914">
      <w:pPr>
        <w:pStyle w:val="Odstavekseznama"/>
        <w:numPr>
          <w:ilvl w:val="0"/>
          <w:numId w:val="7"/>
        </w:num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lastRenderedPageBreak/>
        <w:t xml:space="preserve">Projekt </w:t>
      </w:r>
      <w:r w:rsidR="00001914">
        <w:rPr>
          <w:rFonts w:ascii="Cambria" w:hAnsi="Cambria"/>
          <w:sz w:val="22"/>
          <w:szCs w:val="22"/>
          <w:lang w:eastAsia="sl-SI"/>
        </w:rPr>
        <w:t xml:space="preserve">Most v lepeno – širitev </w:t>
      </w:r>
      <w:r w:rsidR="001E67C3">
        <w:rPr>
          <w:rFonts w:ascii="Cambria" w:hAnsi="Cambria"/>
          <w:sz w:val="22"/>
          <w:szCs w:val="22"/>
          <w:lang w:eastAsia="sl-SI"/>
        </w:rPr>
        <w:t xml:space="preserve">na PP 0455044 </w:t>
      </w:r>
      <w:r w:rsidR="00215118">
        <w:rPr>
          <w:rFonts w:ascii="Cambria" w:hAnsi="Cambria"/>
          <w:sz w:val="22"/>
          <w:szCs w:val="22"/>
          <w:lang w:eastAsia="sl-SI"/>
        </w:rPr>
        <w:t>bo financiran</w:t>
      </w:r>
      <w:r>
        <w:rPr>
          <w:rFonts w:ascii="Cambria" w:hAnsi="Cambria"/>
          <w:sz w:val="22"/>
          <w:szCs w:val="22"/>
          <w:lang w:eastAsia="sl-SI"/>
        </w:rPr>
        <w:t xml:space="preserve"> le</w:t>
      </w:r>
      <w:r w:rsidR="00001914">
        <w:rPr>
          <w:rFonts w:ascii="Cambria" w:hAnsi="Cambria"/>
          <w:sz w:val="22"/>
          <w:szCs w:val="22"/>
          <w:lang w:eastAsia="sl-SI"/>
        </w:rPr>
        <w:t xml:space="preserve"> z lastnimi sredstvi, ker je zaradi velike obremenitve ceste v Lepeno težko izvajati gradbena dela med turistično sezono. Dela bi se izvajala najverjetneje pozno jeseni, projekti v primeru financiranja v skladu z 11. členom ZTNP pa morajo biti takrat že končani.</w:t>
      </w:r>
    </w:p>
    <w:p w14:paraId="000E1FA9" w14:textId="694CDFBE" w:rsidR="00001914" w:rsidRDefault="00001914" w:rsidP="00001914">
      <w:pPr>
        <w:pStyle w:val="Odstavekseznama"/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Namesto tega se sredstva po ZTNP v višini 130.000 € prenesejo na projekt </w:t>
      </w:r>
    </w:p>
    <w:p w14:paraId="260A1F7A" w14:textId="626A663F" w:rsidR="00001914" w:rsidRDefault="00001914" w:rsidP="00001914">
      <w:pPr>
        <w:pStyle w:val="Odstavekseznama"/>
        <w:numPr>
          <w:ilvl w:val="0"/>
          <w:numId w:val="7"/>
        </w:num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Cesta Trdnjava Kluže  - Bavšica LC 018041, kjer se </w:t>
      </w:r>
      <w:r w:rsidR="001E67C3">
        <w:rPr>
          <w:rFonts w:ascii="Cambria" w:hAnsi="Cambria"/>
          <w:sz w:val="22"/>
          <w:szCs w:val="22"/>
          <w:lang w:eastAsia="sl-SI"/>
        </w:rPr>
        <w:t>znesek</w:t>
      </w:r>
      <w:r w:rsidR="00BC57B4">
        <w:rPr>
          <w:rFonts w:ascii="Cambria" w:hAnsi="Cambria"/>
          <w:sz w:val="22"/>
          <w:szCs w:val="22"/>
          <w:lang w:eastAsia="sl-SI"/>
        </w:rPr>
        <w:t xml:space="preserve"> investicije v letu 2026</w:t>
      </w:r>
      <w:r w:rsidR="001E67C3">
        <w:rPr>
          <w:rFonts w:ascii="Cambria" w:hAnsi="Cambria"/>
          <w:sz w:val="22"/>
          <w:szCs w:val="22"/>
          <w:lang w:eastAsia="sl-SI"/>
        </w:rPr>
        <w:t xml:space="preserve"> na PP 04556 Cesta v Bavšico</w:t>
      </w:r>
      <w:r w:rsidR="00BC57B4">
        <w:rPr>
          <w:rFonts w:ascii="Cambria" w:hAnsi="Cambria"/>
          <w:sz w:val="22"/>
          <w:szCs w:val="22"/>
          <w:lang w:eastAsia="sl-SI"/>
        </w:rPr>
        <w:t xml:space="preserve"> in </w:t>
      </w:r>
      <w:r>
        <w:rPr>
          <w:rFonts w:ascii="Cambria" w:hAnsi="Cambria"/>
          <w:sz w:val="22"/>
          <w:szCs w:val="22"/>
          <w:lang w:eastAsia="sl-SI"/>
        </w:rPr>
        <w:t>financiranje iz 11. člena ZTNP poveča iz 461.536 € na 591.536 €</w:t>
      </w:r>
      <w:r w:rsidR="00BC57B4">
        <w:rPr>
          <w:rFonts w:ascii="Cambria" w:hAnsi="Cambria"/>
          <w:sz w:val="22"/>
          <w:szCs w:val="22"/>
          <w:lang w:eastAsia="sl-SI"/>
        </w:rPr>
        <w:t>. Za 130.000 € se potem zniža znesek investicije v letu 2027.</w:t>
      </w:r>
    </w:p>
    <w:p w14:paraId="1D396C96" w14:textId="77777777" w:rsidR="00215118" w:rsidRDefault="00215118" w:rsidP="00BC57B4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0D58EF51" w14:textId="3F3D3CDD" w:rsidR="00BC57B4" w:rsidRDefault="00001436" w:rsidP="00BC57B4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Ker bo </w:t>
      </w:r>
      <w:r w:rsidR="009B0EE0">
        <w:rPr>
          <w:rFonts w:ascii="Cambria" w:hAnsi="Cambria"/>
          <w:sz w:val="22"/>
          <w:szCs w:val="22"/>
          <w:lang w:eastAsia="sl-SI"/>
        </w:rPr>
        <w:t>po tej prerazporeditvi potrebnih  130.000 €</w:t>
      </w:r>
      <w:r>
        <w:rPr>
          <w:rFonts w:ascii="Cambria" w:hAnsi="Cambria"/>
          <w:sz w:val="22"/>
          <w:szCs w:val="22"/>
          <w:lang w:eastAsia="sl-SI"/>
        </w:rPr>
        <w:t xml:space="preserve"> več las</w:t>
      </w:r>
      <w:r w:rsidR="00306B39">
        <w:rPr>
          <w:rFonts w:ascii="Cambria" w:hAnsi="Cambria"/>
          <w:sz w:val="22"/>
          <w:szCs w:val="22"/>
          <w:lang w:eastAsia="sl-SI"/>
        </w:rPr>
        <w:t>t</w:t>
      </w:r>
      <w:r>
        <w:rPr>
          <w:rFonts w:ascii="Cambria" w:hAnsi="Cambria"/>
          <w:sz w:val="22"/>
          <w:szCs w:val="22"/>
          <w:lang w:eastAsia="sl-SI"/>
        </w:rPr>
        <w:t>nih sredstev občine</w:t>
      </w:r>
      <w:r w:rsidR="009B0EE0">
        <w:rPr>
          <w:rFonts w:ascii="Cambria" w:hAnsi="Cambria"/>
          <w:sz w:val="22"/>
          <w:szCs w:val="22"/>
          <w:lang w:eastAsia="sl-SI"/>
        </w:rPr>
        <w:t xml:space="preserve"> za financiranje teh projektov</w:t>
      </w:r>
      <w:r>
        <w:rPr>
          <w:rFonts w:ascii="Cambria" w:hAnsi="Cambria"/>
          <w:sz w:val="22"/>
          <w:szCs w:val="22"/>
          <w:lang w:eastAsia="sl-SI"/>
        </w:rPr>
        <w:t>, se le ta zagotovijo</w:t>
      </w:r>
      <w:r w:rsidR="009B0EE0">
        <w:rPr>
          <w:rFonts w:ascii="Cambria" w:hAnsi="Cambria"/>
          <w:sz w:val="22"/>
          <w:szCs w:val="22"/>
          <w:lang w:eastAsia="sl-SI"/>
        </w:rPr>
        <w:t>:</w:t>
      </w:r>
    </w:p>
    <w:p w14:paraId="2D7CE0CF" w14:textId="47C0B14A" w:rsidR="001C7CC5" w:rsidRDefault="009B0EE0" w:rsidP="009B0EE0">
      <w:pPr>
        <w:pStyle w:val="Odstavekseznama"/>
        <w:numPr>
          <w:ilvl w:val="0"/>
          <w:numId w:val="7"/>
        </w:num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>113.020,99 € od pričakovanega vračila FURS za preveč plačane davke in prispevke, ki jih je Občina Bovec v preteklosti plačala za Sončni Kanin na podlagi takratne odločbe</w:t>
      </w:r>
      <w:r w:rsidR="00306B39">
        <w:rPr>
          <w:rFonts w:ascii="Cambria" w:hAnsi="Cambria"/>
          <w:sz w:val="22"/>
          <w:szCs w:val="22"/>
          <w:lang w:eastAsia="sl-SI"/>
        </w:rPr>
        <w:t xml:space="preserve"> FURS</w:t>
      </w:r>
      <w:r>
        <w:rPr>
          <w:rFonts w:ascii="Cambria" w:hAnsi="Cambria"/>
          <w:sz w:val="22"/>
          <w:szCs w:val="22"/>
          <w:lang w:eastAsia="sl-SI"/>
        </w:rPr>
        <w:t xml:space="preserve">. Po pritožbi pa je bilo ugotovljeno, da je bilo </w:t>
      </w:r>
      <w:r w:rsidR="00215118">
        <w:rPr>
          <w:rFonts w:ascii="Cambria" w:hAnsi="Cambria"/>
          <w:sz w:val="22"/>
          <w:szCs w:val="22"/>
          <w:lang w:eastAsia="sl-SI"/>
        </w:rPr>
        <w:t>za omenjeni znesek</w:t>
      </w:r>
      <w:r w:rsidR="00564303">
        <w:rPr>
          <w:rFonts w:ascii="Cambria" w:hAnsi="Cambria"/>
          <w:sz w:val="22"/>
          <w:szCs w:val="22"/>
          <w:lang w:eastAsia="sl-SI"/>
        </w:rPr>
        <w:t xml:space="preserve"> neupravičeno odmerjenega davka in prispevkov. </w:t>
      </w:r>
      <w:r w:rsidR="001C7CC5">
        <w:rPr>
          <w:rFonts w:ascii="Cambria" w:hAnsi="Cambria"/>
          <w:sz w:val="22"/>
          <w:szCs w:val="22"/>
          <w:lang w:eastAsia="sl-SI"/>
        </w:rPr>
        <w:t>Na prihodkovni konto 714199 se doda 113.020,99 €.</w:t>
      </w:r>
    </w:p>
    <w:p w14:paraId="45473168" w14:textId="40C6A855" w:rsidR="00564303" w:rsidRDefault="00564303" w:rsidP="001C7CC5">
      <w:pPr>
        <w:pStyle w:val="Odstavekseznama"/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>Poleg tega zneska bodo nakazane tudi zamudne obr</w:t>
      </w:r>
      <w:r w:rsidR="00306B39">
        <w:rPr>
          <w:rFonts w:ascii="Cambria" w:hAnsi="Cambria"/>
          <w:sz w:val="22"/>
          <w:szCs w:val="22"/>
          <w:lang w:eastAsia="sl-SI"/>
        </w:rPr>
        <w:t>e</w:t>
      </w:r>
      <w:r>
        <w:rPr>
          <w:rFonts w:ascii="Cambria" w:hAnsi="Cambria"/>
          <w:sz w:val="22"/>
          <w:szCs w:val="22"/>
          <w:lang w:eastAsia="sl-SI"/>
        </w:rPr>
        <w:t xml:space="preserve">sti od dneva plačila do dneva vračila. </w:t>
      </w:r>
    </w:p>
    <w:p w14:paraId="1FBF333D" w14:textId="77777777" w:rsidR="00306B39" w:rsidRDefault="00306B39" w:rsidP="001C7CC5">
      <w:pPr>
        <w:pStyle w:val="Odstavekseznama"/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06B58A7E" w14:textId="0431A740" w:rsidR="009B0EE0" w:rsidRPr="009B0EE0" w:rsidRDefault="00564303" w:rsidP="009B0EE0">
      <w:pPr>
        <w:pStyle w:val="Odstavekseznama"/>
        <w:numPr>
          <w:ilvl w:val="0"/>
          <w:numId w:val="7"/>
        </w:num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  <w:r>
        <w:rPr>
          <w:rFonts w:ascii="Cambria" w:hAnsi="Cambria"/>
          <w:sz w:val="22"/>
          <w:szCs w:val="22"/>
          <w:lang w:eastAsia="sl-SI"/>
        </w:rPr>
        <w:t xml:space="preserve">16.979,01€  od viška planiranih </w:t>
      </w:r>
      <w:r w:rsidR="00215118">
        <w:rPr>
          <w:rFonts w:ascii="Cambria" w:hAnsi="Cambria"/>
          <w:sz w:val="22"/>
          <w:szCs w:val="22"/>
          <w:lang w:eastAsia="sl-SI"/>
        </w:rPr>
        <w:t>odhodkov</w:t>
      </w:r>
      <w:r>
        <w:rPr>
          <w:rFonts w:ascii="Cambria" w:hAnsi="Cambria"/>
          <w:sz w:val="22"/>
          <w:szCs w:val="22"/>
          <w:lang w:eastAsia="sl-SI"/>
        </w:rPr>
        <w:t xml:space="preserve"> za subvencioniranje cen komunalnih storitev, saj je bilo v proračunu za leto 2026 zagotovljeno 251.666,67 € za ta namen, </w:t>
      </w:r>
      <w:r w:rsidR="00215118">
        <w:rPr>
          <w:rFonts w:ascii="Cambria" w:hAnsi="Cambria"/>
          <w:sz w:val="22"/>
          <w:szCs w:val="22"/>
          <w:lang w:eastAsia="sl-SI"/>
        </w:rPr>
        <w:t>potrebna sredstva za izplačilo pa bodo 209.400 €.</w:t>
      </w:r>
      <w:r w:rsidR="001C7CC5">
        <w:rPr>
          <w:rFonts w:ascii="Cambria" w:hAnsi="Cambria"/>
          <w:sz w:val="22"/>
          <w:szCs w:val="22"/>
          <w:lang w:eastAsia="sl-SI"/>
        </w:rPr>
        <w:t xml:space="preserve"> Znižajo se sredstva na PP 0644 Subvencioniranje cen komunalnih storitev za 16.979,01 € na 234.687,66 €</w:t>
      </w:r>
    </w:p>
    <w:p w14:paraId="0A1F577B" w14:textId="77777777" w:rsidR="00215118" w:rsidRDefault="00215118" w:rsidP="00A76BD9">
      <w:pPr>
        <w:pStyle w:val="Default"/>
        <w:rPr>
          <w:color w:val="auto"/>
          <w:sz w:val="22"/>
          <w:szCs w:val="22"/>
        </w:rPr>
      </w:pPr>
    </w:p>
    <w:p w14:paraId="4B8AF4AD" w14:textId="77777777" w:rsidR="00306B39" w:rsidRDefault="00306B39" w:rsidP="00A76BD9">
      <w:pPr>
        <w:pStyle w:val="Default"/>
        <w:rPr>
          <w:color w:val="auto"/>
          <w:sz w:val="22"/>
          <w:szCs w:val="22"/>
        </w:rPr>
      </w:pPr>
    </w:p>
    <w:p w14:paraId="500F1DC0" w14:textId="2B582B10" w:rsidR="00215118" w:rsidRDefault="00A76468" w:rsidP="00A76BD9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Uskladijo se zneski med konti znotraj skupine kontov 400 Plače in drugi izdatki zaposlenim ter 401</w:t>
      </w:r>
      <w:r w:rsidR="00A76BD9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Prispevki.</w:t>
      </w:r>
    </w:p>
    <w:p w14:paraId="6EB6C381" w14:textId="77777777" w:rsidR="00215118" w:rsidRDefault="00215118" w:rsidP="00A76BD9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</w:t>
      </w:r>
    </w:p>
    <w:p w14:paraId="165ECDEA" w14:textId="77777777" w:rsidR="00215118" w:rsidRDefault="00215118" w:rsidP="00A76BD9">
      <w:pPr>
        <w:pStyle w:val="Default"/>
        <w:rPr>
          <w:color w:val="auto"/>
          <w:sz w:val="22"/>
          <w:szCs w:val="22"/>
        </w:rPr>
      </w:pPr>
    </w:p>
    <w:p w14:paraId="10953BE7" w14:textId="77777777" w:rsidR="00A76468" w:rsidRDefault="00A76468" w:rsidP="00A76BD9">
      <w:pPr>
        <w:pStyle w:val="Default"/>
        <w:rPr>
          <w:color w:val="auto"/>
          <w:sz w:val="22"/>
          <w:szCs w:val="22"/>
        </w:rPr>
      </w:pPr>
    </w:p>
    <w:p w14:paraId="4FD9F117" w14:textId="54AD81C6" w:rsidR="00215118" w:rsidRDefault="00215118" w:rsidP="00A76BD9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</w:t>
      </w:r>
    </w:p>
    <w:p w14:paraId="74A76A67" w14:textId="4FD70A99" w:rsidR="00A76BD9" w:rsidRDefault="00215118" w:rsidP="00A76BD9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Občinska uprava                                                                           </w:t>
      </w:r>
      <w:r w:rsidR="00A76BD9">
        <w:rPr>
          <w:color w:val="auto"/>
          <w:sz w:val="22"/>
          <w:szCs w:val="22"/>
        </w:rPr>
        <w:t xml:space="preserve">               Župan </w:t>
      </w:r>
    </w:p>
    <w:p w14:paraId="55A9EB66" w14:textId="77777777" w:rsidR="00A76BD9" w:rsidRPr="00C50DC2" w:rsidRDefault="00A76BD9" w:rsidP="00A76BD9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>Valter Mlekuž</w:t>
      </w:r>
    </w:p>
    <w:p w14:paraId="522382D9" w14:textId="27081616" w:rsidR="001140D2" w:rsidRDefault="001140D2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1322211F" w14:textId="77777777" w:rsidR="00215118" w:rsidRDefault="00215118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5C4CF2B5" w14:textId="77777777" w:rsidR="00215118" w:rsidRDefault="00215118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3FAFAD7E" w14:textId="77777777" w:rsidR="00215118" w:rsidRPr="00C50DC2" w:rsidRDefault="00215118" w:rsidP="00C50DC2">
      <w:pPr>
        <w:spacing w:line="259" w:lineRule="auto"/>
        <w:jc w:val="both"/>
        <w:rPr>
          <w:rFonts w:ascii="Cambria" w:hAnsi="Cambria"/>
          <w:sz w:val="22"/>
          <w:szCs w:val="22"/>
          <w:lang w:eastAsia="sl-SI"/>
        </w:rPr>
      </w:pPr>
    </w:p>
    <w:p w14:paraId="2AB8B8AD" w14:textId="4A92FBD9" w:rsidR="00C50DC2" w:rsidRDefault="00215118" w:rsidP="003712BB">
      <w:pPr>
        <w:pStyle w:val="Default"/>
        <w:rPr>
          <w:rFonts w:cstheme="minorBidi"/>
          <w:color w:val="auto"/>
        </w:rPr>
      </w:pPr>
      <w:r>
        <w:rPr>
          <w:color w:val="auto"/>
          <w:sz w:val="22"/>
          <w:szCs w:val="22"/>
        </w:rPr>
        <w:t xml:space="preserve">Bovec, 7.5.2026  </w:t>
      </w:r>
    </w:p>
    <w:p w14:paraId="3AF4C0B1" w14:textId="77777777" w:rsidR="00DF6D6A" w:rsidRDefault="00DF6D6A" w:rsidP="00C50DC2">
      <w:pPr>
        <w:pStyle w:val="Default"/>
        <w:rPr>
          <w:color w:val="auto"/>
          <w:sz w:val="22"/>
          <w:szCs w:val="22"/>
        </w:rPr>
      </w:pPr>
    </w:p>
    <w:p w14:paraId="69DD8A8F" w14:textId="77777777" w:rsidR="00DF6D6A" w:rsidRDefault="00DF6D6A" w:rsidP="00C50DC2">
      <w:pPr>
        <w:pStyle w:val="Default"/>
        <w:rPr>
          <w:color w:val="auto"/>
          <w:sz w:val="22"/>
          <w:szCs w:val="22"/>
        </w:rPr>
      </w:pPr>
    </w:p>
    <w:p w14:paraId="53B78858" w14:textId="77777777" w:rsidR="00C50DC2" w:rsidRPr="00C50DC2" w:rsidRDefault="00C50DC2" w:rsidP="00C50DC2">
      <w:pPr>
        <w:spacing w:line="259" w:lineRule="auto"/>
        <w:jc w:val="both"/>
        <w:rPr>
          <w:sz w:val="22"/>
          <w:szCs w:val="22"/>
          <w:lang w:eastAsia="sl-SI"/>
        </w:rPr>
      </w:pPr>
    </w:p>
    <w:sectPr w:rsidR="00C50DC2" w:rsidRPr="00C50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1FBE96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C9477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922E1F"/>
    <w:multiLevelType w:val="hybridMultilevel"/>
    <w:tmpl w:val="48EE22C2"/>
    <w:lvl w:ilvl="0" w:tplc="38544C5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5BA7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C735A77"/>
    <w:multiLevelType w:val="hybridMultilevel"/>
    <w:tmpl w:val="C9A8AC10"/>
    <w:lvl w:ilvl="0" w:tplc="A46E8612">
      <w:numFmt w:val="bullet"/>
      <w:lvlText w:val="-"/>
      <w:lvlJc w:val="left"/>
      <w:pPr>
        <w:ind w:left="720" w:hanging="360"/>
      </w:pPr>
      <w:rPr>
        <w:rFonts w:ascii="Cambria" w:eastAsiaTheme="minorHAnsi" w:hAnsi="Cambria" w:cs="Cambri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87E21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19C468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4798819">
    <w:abstractNumId w:val="3"/>
  </w:num>
  <w:num w:numId="2" w16cid:durableId="1663269375">
    <w:abstractNumId w:val="0"/>
  </w:num>
  <w:num w:numId="3" w16cid:durableId="75640512">
    <w:abstractNumId w:val="1"/>
  </w:num>
  <w:num w:numId="4" w16cid:durableId="856118829">
    <w:abstractNumId w:val="5"/>
  </w:num>
  <w:num w:numId="5" w16cid:durableId="1275551683">
    <w:abstractNumId w:val="6"/>
  </w:num>
  <w:num w:numId="6" w16cid:durableId="677541277">
    <w:abstractNumId w:val="4"/>
  </w:num>
  <w:num w:numId="7" w16cid:durableId="130636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68"/>
    <w:rsid w:val="00001436"/>
    <w:rsid w:val="00001914"/>
    <w:rsid w:val="000838C2"/>
    <w:rsid w:val="00094DDD"/>
    <w:rsid w:val="001140D2"/>
    <w:rsid w:val="00145D6D"/>
    <w:rsid w:val="001A5028"/>
    <w:rsid w:val="001C7CC5"/>
    <w:rsid w:val="001D6266"/>
    <w:rsid w:val="001E67C3"/>
    <w:rsid w:val="00215118"/>
    <w:rsid w:val="00306B39"/>
    <w:rsid w:val="0036066C"/>
    <w:rsid w:val="003712BB"/>
    <w:rsid w:val="00405F10"/>
    <w:rsid w:val="00564303"/>
    <w:rsid w:val="007B71EB"/>
    <w:rsid w:val="009731A0"/>
    <w:rsid w:val="009B0EE0"/>
    <w:rsid w:val="00A318DD"/>
    <w:rsid w:val="00A76468"/>
    <w:rsid w:val="00A76BD9"/>
    <w:rsid w:val="00A81945"/>
    <w:rsid w:val="00AB606E"/>
    <w:rsid w:val="00B63B05"/>
    <w:rsid w:val="00B91B8E"/>
    <w:rsid w:val="00BC57B4"/>
    <w:rsid w:val="00C50DC2"/>
    <w:rsid w:val="00C51C3D"/>
    <w:rsid w:val="00C66E75"/>
    <w:rsid w:val="00C70187"/>
    <w:rsid w:val="00CC0181"/>
    <w:rsid w:val="00D07284"/>
    <w:rsid w:val="00DA01B5"/>
    <w:rsid w:val="00DF6D6A"/>
    <w:rsid w:val="00E045EB"/>
    <w:rsid w:val="00E0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87E6"/>
  <w15:chartTrackingRefBased/>
  <w15:docId w15:val="{9918687A-F4E0-4056-847B-23F76B41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05F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05F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05F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05F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05F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05F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05F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05F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05F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05F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05F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05F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05F6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05F6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05F6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05F6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05F6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05F6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05F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05F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05F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05F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05F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05F6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05F6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05F6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05F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05F6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05F6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50DC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Helena</cp:lastModifiedBy>
  <cp:revision>9</cp:revision>
  <cp:lastPrinted>2026-05-06T10:08:00Z</cp:lastPrinted>
  <dcterms:created xsi:type="dcterms:W3CDTF">2026-05-06T10:56:00Z</dcterms:created>
  <dcterms:modified xsi:type="dcterms:W3CDTF">2026-05-07T09:06:00Z</dcterms:modified>
</cp:coreProperties>
</file>